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12A91" w:rsidRDefault="00F12A91" w:rsidP="00FD506E">
      <w:pPr>
        <w:pStyle w:val="a3"/>
        <w:ind w:left="737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 2</w:t>
      </w:r>
    </w:p>
    <w:p w:rsidR="00D51E26" w:rsidRDefault="00D51E26" w:rsidP="00D51E26">
      <w:pPr>
        <w:pStyle w:val="a3"/>
        <w:ind w:left="5670"/>
        <w:rPr>
          <w:rFonts w:ascii="Times New Roman" w:hAnsi="Times New Roman" w:cs="Times New Roman"/>
          <w:sz w:val="28"/>
          <w:szCs w:val="28"/>
        </w:rPr>
      </w:pPr>
    </w:p>
    <w:p w:rsidR="00DD3E07" w:rsidRDefault="00DD3E07" w:rsidP="007426DE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Фрагмент</w:t>
      </w:r>
      <w:r w:rsidR="007426D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51E26" w:rsidRDefault="00DD3E07" w:rsidP="00D51E2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7426DE">
        <w:rPr>
          <w:rFonts w:ascii="Times New Roman" w:hAnsi="Times New Roman" w:cs="Times New Roman"/>
          <w:sz w:val="28"/>
          <w:szCs w:val="28"/>
        </w:rPr>
        <w:t xml:space="preserve">арты градостроительного зонирования правил землепользования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="007426DE">
        <w:rPr>
          <w:rFonts w:ascii="Times New Roman" w:hAnsi="Times New Roman" w:cs="Times New Roman"/>
          <w:sz w:val="28"/>
          <w:szCs w:val="28"/>
        </w:rPr>
        <w:t xml:space="preserve">застройки с </w:t>
      </w:r>
      <w:r w:rsidR="0097112D">
        <w:rPr>
          <w:rFonts w:ascii="Times New Roman" w:hAnsi="Times New Roman" w:cs="Times New Roman"/>
          <w:sz w:val="28"/>
          <w:szCs w:val="28"/>
        </w:rPr>
        <w:t>границами изменяемых</w:t>
      </w:r>
      <w:r w:rsidR="00D51E26">
        <w:rPr>
          <w:rFonts w:ascii="Times New Roman" w:hAnsi="Times New Roman" w:cs="Times New Roman"/>
          <w:sz w:val="28"/>
          <w:szCs w:val="28"/>
        </w:rPr>
        <w:t xml:space="preserve"> </w:t>
      </w:r>
      <w:r w:rsidR="0097112D">
        <w:rPr>
          <w:rFonts w:ascii="Times New Roman" w:hAnsi="Times New Roman" w:cs="Times New Roman"/>
          <w:sz w:val="28"/>
          <w:szCs w:val="28"/>
        </w:rPr>
        <w:t>территориальных зон</w:t>
      </w:r>
      <w:r w:rsidR="00D51E26">
        <w:rPr>
          <w:rFonts w:ascii="Times New Roman" w:hAnsi="Times New Roman" w:cs="Times New Roman"/>
          <w:sz w:val="28"/>
          <w:szCs w:val="28"/>
        </w:rPr>
        <w:t xml:space="preserve"> И-1</w:t>
      </w:r>
      <w:r w:rsidR="007426DE">
        <w:rPr>
          <w:rFonts w:ascii="Times New Roman" w:hAnsi="Times New Roman" w:cs="Times New Roman"/>
          <w:sz w:val="28"/>
          <w:szCs w:val="28"/>
        </w:rPr>
        <w:t xml:space="preserve"> </w:t>
      </w:r>
      <w:r w:rsidR="0097112D">
        <w:rPr>
          <w:rFonts w:ascii="Times New Roman" w:hAnsi="Times New Roman" w:cs="Times New Roman"/>
          <w:sz w:val="28"/>
          <w:szCs w:val="28"/>
        </w:rPr>
        <w:t>и Ж-</w:t>
      </w:r>
      <w:r w:rsidR="00FD506E">
        <w:rPr>
          <w:rFonts w:ascii="Times New Roman" w:hAnsi="Times New Roman" w:cs="Times New Roman"/>
          <w:sz w:val="28"/>
          <w:szCs w:val="28"/>
        </w:rPr>
        <w:t>3</w:t>
      </w:r>
      <w:r w:rsidR="00271562" w:rsidRPr="00271562">
        <w:rPr>
          <w:rFonts w:ascii="Times New Roman" w:hAnsi="Times New Roman" w:cs="Times New Roman"/>
          <w:sz w:val="28"/>
          <w:szCs w:val="28"/>
        </w:rPr>
        <w:t xml:space="preserve"> </w:t>
      </w:r>
      <w:r w:rsidR="00271562">
        <w:rPr>
          <w:rFonts w:ascii="Times New Roman" w:hAnsi="Times New Roman" w:cs="Times New Roman"/>
          <w:sz w:val="28"/>
          <w:szCs w:val="28"/>
        </w:rPr>
        <w:t xml:space="preserve">в </w:t>
      </w:r>
      <w:bookmarkStart w:id="0" w:name="_GoBack"/>
      <w:bookmarkEnd w:id="0"/>
      <w:r w:rsidR="00271562">
        <w:rPr>
          <w:rFonts w:ascii="Times New Roman" w:hAnsi="Times New Roman" w:cs="Times New Roman"/>
          <w:sz w:val="28"/>
          <w:szCs w:val="28"/>
        </w:rPr>
        <w:t>г. Белогорск</w:t>
      </w:r>
    </w:p>
    <w:p w:rsidR="00FD506E" w:rsidRDefault="00FD506E" w:rsidP="00D51E2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D04E3A" w:rsidRDefault="00FD506E" w:rsidP="00D04E3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FD506E">
        <w:rPr>
          <w:noProof/>
        </w:rPr>
        <w:drawing>
          <wp:inline distT="0" distB="0" distL="0" distR="0">
            <wp:extent cx="5194300" cy="5206365"/>
            <wp:effectExtent l="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35" cy="521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6DE" w:rsidRDefault="007426DE" w:rsidP="007426DE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04E3A" w:rsidRDefault="00BB2202" w:rsidP="00832F84">
      <w:pPr>
        <w:pStyle w:val="a3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418465</wp:posOffset>
                </wp:positionH>
                <wp:positionV relativeFrom="paragraph">
                  <wp:posOffset>171450</wp:posOffset>
                </wp:positionV>
                <wp:extent cx="5194300" cy="1615440"/>
                <wp:effectExtent l="0" t="0" r="25400" b="2286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94300" cy="161544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D4A25D" id="Прямоугольник 2" o:spid="_x0000_s1026" style="position:absolute;margin-left:32.95pt;margin-top:13.5pt;width:409pt;height:127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u5ioQIAAFYFAAAOAAAAZHJzL2Uyb0RvYy54bWysVM1u1DAQviPxDpbvNMmyW+iq2WrVqgip&#10;aita1LPr2E0kx2Ns72aXExJXJB6Bh+CC+OkzZN+IsZNNqxZxQOTgeDwz33hmvvH+wapWZCmsq0Dn&#10;NNtJKRGaQ1Hpm5y+vTx+9pIS55kumAItcroWjh7Mnj7Zb8xUjKAEVQhLEES7aWNyWnpvpknieClq&#10;5nbACI1KCbZmHkV7kxSWNYheq2SUprtJA7YwFrhwDk+POiWdRXwpBfdnUjrhicop3s3H1cb1OqzJ&#10;bJ9NbywzZcX7a7B/uEXNKo1BB6gj5hlZ2OoRVF1xCw6k3+FQJyBlxUXMAbPJ0gfZXJTMiJgLFseZ&#10;oUzu/8Hy0+W5JVWR0xElmtXYovbL5sPmc/uzvd18bL+2t+2Pzaf2V/ut/U5GoV6NcVN0uzDntpcc&#10;bkPyK2nr8Me0yCrWeD3UWKw84Xg4yfbGz1NsBUddtptNxuPYheTO3VjnXwmoSdjk1GITY23Z8sR5&#10;DImmW5MQTcNxpVQ4Dzfr7hJ3fq1EMFD6jZCYI0YfRaDILnGoLFky5AXjXGifdaqSFaI7nqT4hYQx&#10;3uARpQgYkCUGHrB7gMDcx9gdTG8fXEUk5+Cc/u1infPgESOD9oNzXWmwfwJQmFUfubPfFqkrTajS&#10;NRRrZICFbjSc4ccVlv2EOX/OLM4Ctgrn25/hIhU0OYV+R0kJ9v2fzoM9UhS1lDQ4Wzl17xbMCkrU&#10;a43k3ctC04mPwnjyYoSCva+5vq/Ri/oQsE0ZviSGx22w92q7lRbqK3wG5iEqqpjmGDun3NutcOi7&#10;mceHhIv5PJrhABrmT/SF4QE8VDXQ6nJ1xazpueeRtqewnUM2fUDBzjZ4apgvPMgq8vOurn29cXgj&#10;cfqHJrwO9+Vodfcczn4DAAD//wMAUEsDBBQABgAIAAAAIQCFBeZi4QAAAAkBAAAPAAAAZHJzL2Rv&#10;d25yZXYueG1sTI9BS8NAEIXvgv9hGcGb3aTaGGM2JRUEsSA0FtHbNjtNgtnZmN228d87nvQ47z3e&#10;fC9fTrYXRxx950hBPItAINXOdNQo2L4+XqUgfNBkdO8IFXyjh2VxfpbrzLgTbfBYhUZwCflMK2hD&#10;GDIpfd2i1X7mBiT29m60OvA5NtKM+sTltpfzKEqk1R3xh1YP+NBi/VkdrIK3zWKPq1WylS8f5VcZ&#10;V0/T+vldqcuLqbwHEXAKf2H4xWd0KJhp5w5kvOgVJIs7TiqY3/Ik9tP0moUdC2l8A7LI5f8FxQ8A&#10;AAD//wMAUEsBAi0AFAAGAAgAAAAhALaDOJL+AAAA4QEAABMAAAAAAAAAAAAAAAAAAAAAAFtDb250&#10;ZW50X1R5cGVzXS54bWxQSwECLQAUAAYACAAAACEAOP0h/9YAAACUAQAACwAAAAAAAAAAAAAAAAAv&#10;AQAAX3JlbHMvLnJlbHNQSwECLQAUAAYACAAAACEAHO7uYqECAABWBQAADgAAAAAAAAAAAAAAAAAu&#10;AgAAZHJzL2Uyb0RvYy54bWxQSwECLQAUAAYACAAAACEAhQXmYuEAAAAJAQAADwAAAAAAAAAAAAAA&#10;AAD7BAAAZHJzL2Rvd25yZXYueG1sUEsFBgAAAAAEAAQA8wAAAAkGAAAAAA==&#10;" filled="f" strokecolor="#1f4d78 [1604]" strokeweight="1pt"/>
            </w:pict>
          </mc:Fallback>
        </mc:AlternateContent>
      </w:r>
    </w:p>
    <w:p w:rsidR="008C711C" w:rsidRPr="00832F84" w:rsidRDefault="008C711C" w:rsidP="00832F84">
      <w:pPr>
        <w:pStyle w:val="a3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832F84">
        <w:rPr>
          <w:rFonts w:ascii="Times New Roman" w:hAnsi="Times New Roman" w:cs="Times New Roman"/>
          <w:sz w:val="28"/>
          <w:szCs w:val="28"/>
          <w:u w:val="single"/>
        </w:rPr>
        <w:t>Условные обозначения</w:t>
      </w:r>
    </w:p>
    <w:p w:rsidR="008C711C" w:rsidRDefault="0097112D" w:rsidP="008C711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7214" behindDoc="1" locked="0" layoutInCell="1" allowOverlap="1">
                <wp:simplePos x="0" y="0"/>
                <wp:positionH relativeFrom="column">
                  <wp:posOffset>740410</wp:posOffset>
                </wp:positionH>
                <wp:positionV relativeFrom="paragraph">
                  <wp:posOffset>172085</wp:posOffset>
                </wp:positionV>
                <wp:extent cx="916238" cy="280737"/>
                <wp:effectExtent l="0" t="0" r="17780" b="2413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6238" cy="280737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A9D8061" id="Прямоугольник 6" o:spid="_x0000_s1026" style="position:absolute;margin-left:58.3pt;margin-top:13.55pt;width:72.15pt;height:22.1pt;z-index:-25165926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7WwmQIAAEkFAAAOAAAAZHJzL2Uyb0RvYy54bWysVM1OGzEQvlfqO1i+l90ECBCxQRGIqhKC&#10;qFBxNl6bXcnrcW0nm/RUqddKfYQ+RC9Vf3iGzRt17N0sCFAPVXNwbM/MNzPffuPDo2WlyEJYV4LO&#10;6GArpURoDnmpbzP67ur01T4lzjOdMwVaZHQlHD2avHxxWJuxGEIBKheWIIh249pktPDejJPE8UJU&#10;zG2BERqNEmzFPB7tbZJbViN6pZJhmo6SGmxuLHDhHN6etEY6ifhSCu4vpHTCE5VRrM3H1cb1JqzJ&#10;5JCNby0zRcm7Mtg/VFGxUmPSHuqEeUbmtnwCVZXcggPptzhUCUhZchF7wG4G6aNuLgtmROwFyXGm&#10;p8n9P1h+vphZUuYZHVGiWYWfqPm6/rj+0vxq7tafmm/NXfNz/bn53XxvfpBR4Ks2boxhl2Zmu5PD&#10;bWh+KW0V/rEtsowcr3qOxdITjpcHg9FwG0XB0TTcT/e29wJmch9srPOvBVQkbDJq8RNGZtnizPnW&#10;deOCcaGYNn3c+ZUSoQKl3wqJbWHCYYyOghLHypIFQykwzoX2g9ZUsFy017sp/rp6+ohYXQQMyLJU&#10;qsfuAIJYn2K3tXb+IVREPfbB6d8Ka4P7iJgZtO+Dq1KDfQ5AYVdd5tZ/Q1JLTWDpBvIVfnQL7TQ4&#10;w09L5PqMOT9jFuWPg4Ij7S9wkQrqjEK3o6QA++G5++CPqkQrJTWOU0bd+zmzghL1RqNeDwY7O2H+&#10;4mFnd2+IB/vQcvPQoufVMeBnGuDjYXjcBn+vNltpobrGyZ+GrGhimmPujHJvN4dj3445vh1cTKfR&#10;DWfOMH+mLw0P4IHVoKWr5TWzphOcR6Wew2b02PiR7lrfEKlhOvcgyyjKe147vnFeo3C6tyU8CA/P&#10;0ev+BZz8AQAA//8DAFBLAwQUAAYACAAAACEABFeVN9wAAAAJAQAADwAAAGRycy9kb3ducmV2Lnht&#10;bEyPy07DMBBF90j8gzWV2FHHQUogxKlQJTZILFr6AW48xGn9iGKnSf6eYQXLqzm690y9W5xlNxxj&#10;H7wEsc2AoW+D7n0n4fT1/vgMLCbltbLBo4QVI+ya+7taVTrM/oC3Y+oYlfhYKQkmpaHiPLYGnYrb&#10;MKCn23cYnUoUx47rUc1U7izPs6zgTvWeFowacG+wvR4nRyMKD6so5/310ywfPdr1gtMq5cNmeXsF&#10;lnBJfzD86pM6NOR0DpPXkVnKoigIlZCXAhgBeZG9ADtLKMUT8Kbm/z9ofgAAAP//AwBQSwECLQAU&#10;AAYACAAAACEAtoM4kv4AAADhAQAAEwAAAAAAAAAAAAAAAAAAAAAAW0NvbnRlbnRfVHlwZXNdLnht&#10;bFBLAQItABQABgAIAAAAIQA4/SH/1gAAAJQBAAALAAAAAAAAAAAAAAAAAC8BAABfcmVscy8ucmVs&#10;c1BLAQItABQABgAIAAAAIQAnI7WwmQIAAEkFAAAOAAAAAAAAAAAAAAAAAC4CAABkcnMvZTJvRG9j&#10;LnhtbFBLAQItABQABgAIAAAAIQAEV5U33AAAAAkBAAAPAAAAAAAAAAAAAAAAAPMEAABkcnMvZG93&#10;bnJldi54bWxQSwUGAAAAAAQABADzAAAA/AUAAAAA&#10;" fillcolor="#5b9bd5 [3204]" strokecolor="#1f4d78 [1604]" strokeweight="1pt"/>
            </w:pict>
          </mc:Fallback>
        </mc:AlternateContent>
      </w:r>
    </w:p>
    <w:p w:rsidR="009C38A7" w:rsidRDefault="009C38A7" w:rsidP="00D51E26">
      <w:pPr>
        <w:pStyle w:val="a3"/>
        <w:jc w:val="both"/>
        <w:rPr>
          <w:rFonts w:ascii="Times New Roman" w:hAnsi="Times New Roman" w:cs="Times New Roman"/>
          <w:color w:val="222A35" w:themeColor="text2" w:themeShade="8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 wp14:anchorId="5D3AB4EE" wp14:editId="303C06CC">
                <wp:simplePos x="0" y="0"/>
                <wp:positionH relativeFrom="column">
                  <wp:posOffset>1477645</wp:posOffset>
                </wp:positionH>
                <wp:positionV relativeFrom="paragraph">
                  <wp:posOffset>67098</wp:posOffset>
                </wp:positionV>
                <wp:extent cx="176091" cy="191477"/>
                <wp:effectExtent l="0" t="0" r="33655" b="37465"/>
                <wp:wrapNone/>
                <wp:docPr id="16" name="Прямая соединительная 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6091" cy="191477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0483D9" id="Прямая соединительная линия 16" o:spid="_x0000_s1026" style="position:absolute;flip:x;z-index:-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6.35pt,5.3pt" to="130.2pt,2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3jO+gEAAAYEAAAOAAAAZHJzL2Uyb0RvYy54bWysU82O0zAQviPxDpbvNEmFWjZquoddAQcE&#10;FT8P4HXs1pL/ZJsmvQFnpD4Cr8ABpJUWeIbkjXbsZLMrQEIgLtbYM983M9+MV6etkmjPnBdGV7iY&#10;5RgxTU0t9LbCb14/fvAIIx+Irok0mlX4wDw+Xd+/t2psyeZmZ2TNHAIS7cvGVngXgi2zzNMdU8TP&#10;jGUanNw4RQJc3TarHWmAXclsnueLrDGuts5Q5j28ng9OvE78nDMaXnDuWUCywlBbSKdL50U8s/WK&#10;lFtH7E7QsQzyD1UoIjQknajOSSDorRO/UClBnfGGhxk1KjOcC8pSD9BNkf/UzasdsSz1AuJ4O8nk&#10;/x8tfb7fOCRqmN0CI00UzKj71L/rj9237nN/RP377kf3tfvSXXbfu8v+A9hX/Uewo7O7Gp+PCOCg&#10;ZWN9CZRneuPGm7cbF4VpuVOIS2GfQqokFTSP2jSJwzQJ1gZE4bFYLvKTAiMKruKkeLhcRvZsoIl0&#10;1vnwhBmFolFhKXQUipRk/8yHIfQmJD5LjRpgmi/zNPIs1jlUlqxwkGwIe8k4qBErSHRpD9mZdGhP&#10;YIMIpUyHYqxFaoiOMC6knID5n4FjfISytKN/A54QKbPRYQIroY37XfbQ3pTMh3iQ8k7f0bww9SHN&#10;LDlg2ZLa48eI23z3nuC333d9DQAA//8DAFBLAwQUAAYACAAAACEAUUPSqeEAAAAJAQAADwAAAGRy&#10;cy9kb3ducmV2LnhtbEyPQUvDQBCF74L/YRnBm901LbHGbEqNiEgFaasHb5tkTILZ2bC7beO/dzzp&#10;cXgf732TryY7iCP60DvScD1TIJBq1/TUanjbP14tQYRoqDGDI9TwjQFWxflZbrLGnWiLx11sBZdQ&#10;yIyGLsYxkzLUHVoTZm5E4uzTeWsin76VjTcnLreDTJRKpTU98UJnRiw7rL92B6vh4WPzWpXPL+u5&#10;39/eb8un/n3ypdaXF9P6DkTEKf7B8KvP6lCwU+UO1AQxaEjmyQ2jHKgUBANJqhYgKg0LtQRZ5PL/&#10;B8UPAAAA//8DAFBLAQItABQABgAIAAAAIQC2gziS/gAAAOEBAAATAAAAAAAAAAAAAAAAAAAAAABb&#10;Q29udGVudF9UeXBlc10ueG1sUEsBAi0AFAAGAAgAAAAhADj9If/WAAAAlAEAAAsAAAAAAAAAAAAA&#10;AAAALwEAAF9yZWxzLy5yZWxzUEsBAi0AFAAGAAgAAAAhALEveM76AQAABgQAAA4AAAAAAAAAAAAA&#10;AAAALgIAAGRycy9lMm9Eb2MueG1sUEsBAi0AFAAGAAgAAAAhAFFD0qnhAAAACQEAAA8AAAAAAAAA&#10;AAAAAAAAVAQAAGRycy9kb3ducmV2LnhtbFBLBQYAAAAABAAEAPMAAABiBQAAAAA=&#10;" strokecolor="#5b9bd5 [3204]" strokeweight="1pt">
                <v:stroke joinstyle="miter"/>
              </v:line>
            </w:pict>
          </mc:Fallback>
        </mc:AlternateContent>
      </w:r>
      <w:r w:rsidR="00DD3E07">
        <w:rPr>
          <w:rFonts w:ascii="Times New Roman" w:hAnsi="Times New Roman" w:cs="Times New Roman"/>
          <w:color w:val="222A35" w:themeColor="text2" w:themeShade="80"/>
          <w:sz w:val="28"/>
          <w:szCs w:val="28"/>
        </w:rPr>
        <w:t xml:space="preserve">                        </w:t>
      </w:r>
      <w:r w:rsidR="00C617F8">
        <w:rPr>
          <w:rFonts w:cstheme="minorHAnsi"/>
          <w:b/>
          <w:color w:val="222A35" w:themeColor="text2" w:themeShade="80"/>
          <w:sz w:val="28"/>
          <w:szCs w:val="28"/>
        </w:rPr>
        <w:t>И-1</w:t>
      </w:r>
      <w:r w:rsidR="00832F84">
        <w:rPr>
          <w:rFonts w:cstheme="minorHAnsi"/>
          <w:b/>
          <w:color w:val="222A35" w:themeColor="text2" w:themeShade="80"/>
          <w:sz w:val="28"/>
          <w:szCs w:val="28"/>
        </w:rPr>
        <w:t xml:space="preserve">        </w:t>
      </w:r>
      <w:r w:rsidR="00DD3E07">
        <w:rPr>
          <w:rFonts w:cstheme="minorHAnsi"/>
          <w:b/>
          <w:color w:val="222A35" w:themeColor="text2" w:themeShade="80"/>
          <w:sz w:val="28"/>
          <w:szCs w:val="28"/>
        </w:rPr>
        <w:t xml:space="preserve">  </w:t>
      </w:r>
      <w:r w:rsidR="0097112D">
        <w:rPr>
          <w:rFonts w:cstheme="minorHAnsi"/>
          <w:b/>
          <w:color w:val="222A35" w:themeColor="text2" w:themeShade="80"/>
          <w:sz w:val="28"/>
          <w:szCs w:val="28"/>
        </w:rPr>
        <w:t xml:space="preserve"> </w:t>
      </w:r>
      <w:r w:rsidR="00DD3E07">
        <w:rPr>
          <w:rFonts w:cstheme="minorHAnsi"/>
          <w:b/>
          <w:color w:val="222A35" w:themeColor="text2" w:themeShade="80"/>
          <w:sz w:val="28"/>
          <w:szCs w:val="28"/>
        </w:rPr>
        <w:t xml:space="preserve"> - </w:t>
      </w:r>
      <w:r>
        <w:rPr>
          <w:rFonts w:ascii="Times New Roman" w:hAnsi="Times New Roman" w:cs="Times New Roman"/>
          <w:color w:val="222A35" w:themeColor="text2" w:themeShade="80"/>
          <w:sz w:val="28"/>
          <w:szCs w:val="28"/>
        </w:rPr>
        <w:t xml:space="preserve"> территориальная зона И-1</w:t>
      </w:r>
      <w:r w:rsidR="00D51E26">
        <w:rPr>
          <w:rFonts w:ascii="Times New Roman" w:hAnsi="Times New Roman" w:cs="Times New Roman"/>
          <w:color w:val="222A35" w:themeColor="text2" w:themeShade="80"/>
          <w:sz w:val="28"/>
          <w:szCs w:val="28"/>
        </w:rPr>
        <w:t>.</w:t>
      </w:r>
    </w:p>
    <w:p w:rsidR="009C38A7" w:rsidRDefault="009C38A7" w:rsidP="00D51E26">
      <w:pPr>
        <w:pStyle w:val="a3"/>
        <w:jc w:val="both"/>
        <w:rPr>
          <w:rFonts w:cstheme="minorHAnsi"/>
          <w:b/>
          <w:color w:val="222A35" w:themeColor="text2" w:themeShade="80"/>
          <w:sz w:val="28"/>
          <w:szCs w:val="28"/>
        </w:rPr>
      </w:pPr>
      <w:r>
        <w:rPr>
          <w:rFonts w:cstheme="minorHAnsi"/>
          <w:b/>
          <w:noProof/>
          <w:color w:val="222A35" w:themeColor="text2" w:themeShade="8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39" behindDoc="1" locked="0" layoutInCell="1" allowOverlap="1">
                <wp:simplePos x="0" y="0"/>
                <wp:positionH relativeFrom="column">
                  <wp:posOffset>763905</wp:posOffset>
                </wp:positionH>
                <wp:positionV relativeFrom="paragraph">
                  <wp:posOffset>145415</wp:posOffset>
                </wp:positionV>
                <wp:extent cx="892175" cy="284480"/>
                <wp:effectExtent l="0" t="0" r="22225" b="20320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2175" cy="28448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42427E4" id="Прямоугольник 18" o:spid="_x0000_s1026" style="position:absolute;margin-left:60.15pt;margin-top:11.45pt;width:70.25pt;height:22.4pt;z-index:-25165824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GJgrQIAAH8FAAAOAAAAZHJzL2Uyb0RvYy54bWysVM1qGzEQvhf6DkL3ZtfGaRyTdTAJLoWQ&#10;hiYlZ1kr2QtaSR3JXrunQq+FPkIfopfSnzzD+o060q43Jgk9lPogz+zMfPM/J6frUpGVAFcYndHe&#10;QUqJ0NzkhZ5n9N3N9MWQEueZzpkyWmR0Ixw9HT9/dlLZkeibhVG5AIIg2o0qm9GF93aUJI4vRMnc&#10;gbFCo1AaKJlHFuZJDqxC9FIl/TR9mVQGcguGC+fw63kjpOOIL6Xg/o2UTniiMoqx+fhCfGfhTcYn&#10;bDQHZhcFb8Ng/xBFyQqNTjuoc+YZWULxCKosOBhnpD/gpkyMlAUXMQfMppc+yOZ6wayIuWBxnO3K&#10;5P4fLL9cXQEpcuwddkqzEntUf91+3H6pf9V320/1t/qu/rn9XP+uv9c/CCphxSrrRmh4ba+g5RyS&#10;If21hDL8Y2JkHau86aos1p5w/Dg87veODinhKOoPB4Nh7EJyb2zB+VfClCQQGQVsYqwtW104jw5R&#10;dacSfDmjinxaKBUZmM/OFJAVw4ZP8Zfu0PfUkpBAE3Kk/EaJYKz0WyGxGBhkP3qMYyg6PMa50L7X&#10;iBYsF42bwxR/oS4YWGcRuQgYkCWG12G3AGHEH2M3MK1+MBVxijvj9G+BNcadRfRstO+My0IbeApA&#10;YVat50Yfw98rTSBnJt/gqIBpdshZPi2wPxfM+SsGuDS4XngI/Bt8pDJVRk1LUbIw8OGp70EfZxml&#10;lFS4hBl175cMBCXqtcYpP+4NBmFrIzM4POojA/uS2b5EL8szg23v4cmxPJJB36sdKcGUt3gvJsEr&#10;ipjm6Duj3MOOOfPNccCLw8VkEtVwUy3zF/ra8gAeqhrm72Z9y8C2Q+pxui/NbmHZ6MGsNrrBUpvJ&#10;0htZxEG+r2tbb9zyODjtRQpnZJ+PWvd3c/wHAAD//wMAUEsDBBQABgAIAAAAIQD4TVlo3AAAAAkB&#10;AAAPAAAAZHJzL2Rvd25yZXYueG1sTI/BTsMwEETvSPyDtUjcqF0jpSXEqRBSbxxoKXB1Y5NEtdfG&#10;dtvw9ywnehzt0+ybZjV5x0425TGggvlMALPYBTNir2D3tr5bAstFo9EuoFXwYzOs2uurRtcmnHFj&#10;T9vSMyrBXGsFQymx5jx3g/U6z0K0SLevkLwuFFPPTdJnKveOSyEq7vWI9GHQ0T4Ptjtsj17BZveO&#10;33MZ+efh5TUt1+XDxSCVur2Znh6BFTuVfxj+9EkdWnLahyOazBxlKe4JVSDlAzACZCVoy15BtVgA&#10;bxt+uaD9BQAA//8DAFBLAQItABQABgAIAAAAIQC2gziS/gAAAOEBAAATAAAAAAAAAAAAAAAAAAAA&#10;AABbQ29udGVudF9UeXBlc10ueG1sUEsBAi0AFAAGAAgAAAAhADj9If/WAAAAlAEAAAsAAAAAAAAA&#10;AAAAAAAALwEAAF9yZWxzLy5yZWxzUEsBAi0AFAAGAAgAAAAhAFBgYmCtAgAAfwUAAA4AAAAAAAAA&#10;AAAAAAAALgIAAGRycy9lMm9Eb2MueG1sUEsBAi0AFAAGAAgAAAAhAPhNWWjcAAAACQEAAA8AAAAA&#10;AAAAAAAAAAAABwUAAGRycy9kb3ducmV2LnhtbFBLBQYAAAAABAAEAPMAAAAQBgAAAAA=&#10;" fillcolor="yellow" strokecolor="#1f4d78 [1604]" strokeweight="1pt"/>
            </w:pict>
          </mc:Fallback>
        </mc:AlternateContent>
      </w:r>
      <w:r>
        <w:rPr>
          <w:rFonts w:cstheme="minorHAnsi"/>
          <w:b/>
          <w:color w:val="222A35" w:themeColor="text2" w:themeShade="80"/>
          <w:sz w:val="28"/>
          <w:szCs w:val="28"/>
        </w:rPr>
        <w:t xml:space="preserve">                                             </w:t>
      </w:r>
    </w:p>
    <w:p w:rsidR="00D04E3A" w:rsidRDefault="0097112D" w:rsidP="009C38A7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775879</wp:posOffset>
                </wp:positionH>
                <wp:positionV relativeFrom="paragraph">
                  <wp:posOffset>329293</wp:posOffset>
                </wp:positionV>
                <wp:extent cx="571500" cy="291193"/>
                <wp:effectExtent l="0" t="0" r="19050" b="1397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0" cy="291193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1A677D" id="Прямоугольник 5" o:spid="_x0000_s1026" style="position:absolute;margin-left:61.1pt;margin-top:25.95pt;width:45pt;height:22.9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BDUuwIAAKEFAAAOAAAAZHJzL2Uyb0RvYy54bWysVM1uEzEQviPxDpbvdLOhoTTqpopaFSFV&#10;bUSLena9dteS1za2k004IXFF4hF4CC6Inz7D5o0Y25tNWyoOiIvXszPzzcznmTk4XNYSLZh1QqsC&#10;5zsDjJiiuhTqpsBvL0+evcTIeaJKIrViBV4xhw8nT58cNGbMhrrSsmQWAYhy48YUuPLejLPM0YrV&#10;xO1owxQoubY18SDam6y0pAH0WmbDweBF1mhbGqspcw7+HiclnkR8zhn155w75pEsMOTm42njeR3O&#10;bHJAxjeWmErQLg3yD1nURCgI2kMdE0/Q3Io/oGpBrXaa+x2q60xzLiiLNUA1+eBBNRcVMSzWAuQ4&#10;09Pk/h8sPVvMLBJlgUcYKVLDE7Vf1h/Wn9uf7e36Y/u1vW1/rD+1v9pv7Xc0Cnw1xo3B7cLMbCc5&#10;uIbil9zW4QtloWXkeNVzzJYeUfg52stHA3gJCqrhfp7vPw+Y2dbZWOdfMV2jcCmwhSeMzJLFqfPJ&#10;dGMSYkkVTqelKE+ElFEIzcOOpEULAs/ul3kX4p5VADkmrkpGJdw6q4CYhSJTWfHmV5KlaG8YB7qg&#10;kGHMKjbqNhahlCmfJ1VFSpbQoWKoOSXfe8SqpQLAgMwh+R67A7hfxwY7wXT2wZXFPu+dB39LLDn3&#10;HjGyVr53roXS9jEACVV1kZP9hqRETWDpWpcraCar05Q5Q08EkHxKnJ8RC2MFzw6rwp/DwaVuCqy7&#10;G0aVtu8f+x/sodtBi1EDY1pg925OLMNIvlYwB/v57m6Y6yjsjvaGINi7muu7GjWvjzS0RA5LydB4&#10;DfZebq7c6voKNso0RAUVURRiF5h6uxGOfFofsJMom06jGcyyIf5UXRgawAOrob0ul1fEmq6RPUzA&#10;md6MNBk/6OdkGzyVns695iI2+5bXjm/YA7Fxup0VFs1dOVptN+vkNwAAAP//AwBQSwMEFAAGAAgA&#10;AAAhAF5P+8ffAAAACQEAAA8AAABkcnMvZG93bnJldi54bWxMj8FOwzAMhu9IvENkJC4TSxcJ2ErT&#10;CVVwQTC0AQduaWOaisapmmzr3h5zguNvf/r9uVhPvhcHHGMXSMNinoFAaoLtqNXw/vZ4tQQRkyFr&#10;+kCo4YQR1uX5WWFyG460xcMutYJLKOZGg0tpyKWMjUNv4jwMSLz7CqM3iePYSjuaI5f7Xqosu5He&#10;dMQXnBmwcth87/Zew+w50dNs+/riqs/48NFuTpumrrS+vJju70AknNIfDL/6rA4lO9VhTzaKnrNS&#10;ilEN14sVCAYUT0DUGla3S5BlIf9/UP4AAAD//wMAUEsBAi0AFAAGAAgAAAAhALaDOJL+AAAA4QEA&#10;ABMAAAAAAAAAAAAAAAAAAAAAAFtDb250ZW50X1R5cGVzXS54bWxQSwECLQAUAAYACAAAACEAOP0h&#10;/9YAAACUAQAACwAAAAAAAAAAAAAAAAAvAQAAX3JlbHMvLnJlbHNQSwECLQAUAAYACAAAACEAjOQQ&#10;1LsCAAChBQAADgAAAAAAAAAAAAAAAAAuAgAAZHJzL2Uyb0RvYy54bWxQSwECLQAUAAYACAAAACEA&#10;Xk/7x98AAAAJAQAADwAAAAAAAAAAAAAAAAAVBQAAZHJzL2Rvd25yZXYueG1sUEsFBgAAAAAEAAQA&#10;8wAAACEGAAAAAA==&#10;" fillcolor="#5b9bd5 [3204]" strokecolor="black [3213]" strokeweight="1pt">
                <v:stroke dashstyle="dash"/>
              </v:rect>
            </w:pict>
          </mc:Fallback>
        </mc:AlternateContent>
      </w:r>
      <w:r w:rsidR="009C38A7">
        <w:rPr>
          <w:rFonts w:ascii="Times New Roman" w:hAnsi="Times New Roman" w:cs="Times New Roman"/>
          <w:bCs/>
          <w:sz w:val="28"/>
          <w:szCs w:val="28"/>
        </w:rPr>
        <w:t xml:space="preserve">                       </w:t>
      </w:r>
      <w:r w:rsidR="009C38A7" w:rsidRPr="00D04E3A">
        <w:rPr>
          <w:rFonts w:cstheme="minorHAnsi"/>
          <w:bCs/>
          <w:sz w:val="28"/>
          <w:szCs w:val="28"/>
        </w:rPr>
        <w:t xml:space="preserve"> </w:t>
      </w:r>
      <w:r w:rsidR="009C38A7" w:rsidRPr="00D04E3A">
        <w:rPr>
          <w:rFonts w:cstheme="minorHAnsi"/>
          <w:b/>
          <w:bCs/>
          <w:sz w:val="28"/>
          <w:szCs w:val="28"/>
        </w:rPr>
        <w:t xml:space="preserve">Ж-3         </w:t>
      </w:r>
      <w:r w:rsidR="00A246CC">
        <w:rPr>
          <w:rFonts w:cstheme="minorHAnsi"/>
          <w:b/>
          <w:bCs/>
          <w:sz w:val="28"/>
          <w:szCs w:val="28"/>
        </w:rPr>
        <w:t xml:space="preserve">  </w:t>
      </w:r>
      <w:r w:rsidR="009C38A7">
        <w:rPr>
          <w:rFonts w:ascii="Times New Roman" w:hAnsi="Times New Roman" w:cs="Times New Roman"/>
          <w:bCs/>
          <w:sz w:val="28"/>
          <w:szCs w:val="28"/>
        </w:rPr>
        <w:t xml:space="preserve">- </w:t>
      </w:r>
      <w:r w:rsidR="00AC007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9C38A7">
        <w:rPr>
          <w:rFonts w:ascii="Times New Roman" w:hAnsi="Times New Roman" w:cs="Times New Roman"/>
          <w:bCs/>
          <w:sz w:val="28"/>
          <w:szCs w:val="28"/>
        </w:rPr>
        <w:t>территориальная зона Ж-3</w:t>
      </w:r>
    </w:p>
    <w:p w:rsidR="00203792" w:rsidRDefault="0097112D" w:rsidP="0097112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-  участок изменяемых границ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терзон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sectPr w:rsidR="00203792" w:rsidSect="00203792">
      <w:pgSz w:w="11906" w:h="16838"/>
      <w:pgMar w:top="709" w:right="707" w:bottom="56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CAC17F5"/>
    <w:multiLevelType w:val="hybridMultilevel"/>
    <w:tmpl w:val="C7BC21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0F83"/>
    <w:rsid w:val="000954BC"/>
    <w:rsid w:val="00121070"/>
    <w:rsid w:val="00203792"/>
    <w:rsid w:val="00206C72"/>
    <w:rsid w:val="00271562"/>
    <w:rsid w:val="002A0F83"/>
    <w:rsid w:val="004A78CD"/>
    <w:rsid w:val="0059510D"/>
    <w:rsid w:val="00600B41"/>
    <w:rsid w:val="0063423E"/>
    <w:rsid w:val="007426DE"/>
    <w:rsid w:val="007D7245"/>
    <w:rsid w:val="00807463"/>
    <w:rsid w:val="00832F84"/>
    <w:rsid w:val="008C711C"/>
    <w:rsid w:val="00933FE5"/>
    <w:rsid w:val="0097112D"/>
    <w:rsid w:val="009C38A7"/>
    <w:rsid w:val="00A246CC"/>
    <w:rsid w:val="00A63AF3"/>
    <w:rsid w:val="00AC0074"/>
    <w:rsid w:val="00BB2202"/>
    <w:rsid w:val="00C617F8"/>
    <w:rsid w:val="00D04E3A"/>
    <w:rsid w:val="00D51E26"/>
    <w:rsid w:val="00DD3E07"/>
    <w:rsid w:val="00EF11C9"/>
    <w:rsid w:val="00F12A91"/>
    <w:rsid w:val="00F7704C"/>
    <w:rsid w:val="00FD50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BC195F"/>
  <w15:chartTrackingRefBased/>
  <w15:docId w15:val="{41D79177-32E2-4048-86F2-7071E64E71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426DE"/>
    <w:pPr>
      <w:spacing w:after="0" w:line="240" w:lineRule="auto"/>
    </w:pPr>
  </w:style>
  <w:style w:type="table" w:styleId="a4">
    <w:name w:val="Table Grid"/>
    <w:basedOn w:val="a1"/>
    <w:uiPriority w:val="39"/>
    <w:rsid w:val="00A246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2901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8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66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E9E1920-344C-4251-82EA-ABA94FAA82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271</TotalTime>
  <Pages>1</Pages>
  <Words>68</Words>
  <Characters>390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23</cp:revision>
  <dcterms:created xsi:type="dcterms:W3CDTF">2022-03-21T02:19:00Z</dcterms:created>
  <dcterms:modified xsi:type="dcterms:W3CDTF">2022-03-28T01:19:00Z</dcterms:modified>
</cp:coreProperties>
</file>